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08306" w14:textId="3C9B2DAC" w:rsidR="00FF0523" w:rsidRPr="00FF0523" w:rsidRDefault="00FF0523" w:rsidP="006968B0">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 EĞİTİM VE ÖĞRETİM YILI …………. YARI YILI</w:t>
      </w:r>
    </w:p>
    <w:p w14:paraId="0B7DBDA7"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Öğrencinin Adı Soyadı: ______________________</w:t>
      </w:r>
    </w:p>
    <w:p w14:paraId="71E159C6"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Uygulama Alanı: ____________________________</w:t>
      </w:r>
    </w:p>
    <w:p w14:paraId="6D3E0447"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Değerlendiren Öğretim Elemanı/Rehber Hemşire: _____________________________</w:t>
      </w:r>
    </w:p>
    <w:p w14:paraId="7F3701AA" w14:textId="77777777" w:rsidR="00FF0523" w:rsidRPr="00FF0523" w:rsidRDefault="00FF0523" w:rsidP="00D24873">
      <w:pPr>
        <w:spacing w:after="120" w:line="240" w:lineRule="auto"/>
        <w:rPr>
          <w:rFonts w:ascii="Times New Roman" w:hAnsi="Times New Roman" w:cs="Times New Roman"/>
          <w:b/>
          <w:sz w:val="20"/>
          <w:szCs w:val="20"/>
        </w:rPr>
      </w:pPr>
      <w:r w:rsidRPr="00FF0523">
        <w:rPr>
          <w:rFonts w:ascii="Times New Roman" w:hAnsi="Times New Roman" w:cs="Times New Roman"/>
          <w:b/>
          <w:sz w:val="20"/>
          <w:szCs w:val="20"/>
        </w:rPr>
        <w:t>Uygulama yapılan klinik/saha: _____________________________________________</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840"/>
        <w:gridCol w:w="1080"/>
        <w:gridCol w:w="945"/>
        <w:gridCol w:w="960"/>
        <w:gridCol w:w="8"/>
      </w:tblGrid>
      <w:tr w:rsidR="00FF0523" w:rsidRPr="00FF0523" w14:paraId="691A439D" w14:textId="77777777" w:rsidTr="006968B0">
        <w:tc>
          <w:tcPr>
            <w:tcW w:w="9924" w:type="dxa"/>
            <w:gridSpan w:val="6"/>
          </w:tcPr>
          <w:p w14:paraId="7C47C9EB" w14:textId="77777777" w:rsidR="00FF0523" w:rsidRPr="00FF0523" w:rsidRDefault="00FF0523" w:rsidP="00D24873">
            <w:pPr>
              <w:spacing w:after="0" w:line="240" w:lineRule="auto"/>
              <w:jc w:val="both"/>
              <w:rPr>
                <w:rFonts w:ascii="Times New Roman" w:hAnsi="Times New Roman" w:cs="Times New Roman"/>
                <w:sz w:val="20"/>
                <w:szCs w:val="20"/>
              </w:rPr>
            </w:pPr>
            <w:r w:rsidRPr="00FF0523">
              <w:rPr>
                <w:rFonts w:ascii="Times New Roman" w:hAnsi="Times New Roman" w:cs="Times New Roman"/>
                <w:b/>
                <w:sz w:val="20"/>
                <w:szCs w:val="20"/>
              </w:rPr>
              <w:t xml:space="preserve">Değerlendirme Yönergesi: </w:t>
            </w:r>
            <w:r w:rsidRPr="00FF0523">
              <w:rPr>
                <w:rFonts w:ascii="Times New Roman" w:hAnsi="Times New Roman" w:cs="Times New Roman"/>
                <w:sz w:val="20"/>
                <w:szCs w:val="20"/>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FF0523" w:rsidRPr="00FF0523" w14:paraId="0A3965AC" w14:textId="77777777" w:rsidTr="006968B0">
        <w:trPr>
          <w:gridAfter w:val="1"/>
          <w:wAfter w:w="8" w:type="dxa"/>
        </w:trPr>
        <w:tc>
          <w:tcPr>
            <w:tcW w:w="6091" w:type="dxa"/>
            <w:vMerge w:val="restart"/>
          </w:tcPr>
          <w:p w14:paraId="2FA0D8FE"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PROFESYONEL DAVRANIŞLAR (20 PUAN)</w:t>
            </w:r>
          </w:p>
          <w:p w14:paraId="48B164E2" w14:textId="77777777" w:rsidR="00FF0523" w:rsidRPr="00FF0523" w:rsidRDefault="00FF0523" w:rsidP="00FF0523">
            <w:pPr>
              <w:spacing w:after="0" w:line="240" w:lineRule="auto"/>
              <w:rPr>
                <w:rFonts w:ascii="Times New Roman" w:hAnsi="Times New Roman" w:cs="Times New Roman"/>
                <w:b/>
                <w:sz w:val="20"/>
                <w:szCs w:val="20"/>
              </w:rPr>
            </w:pPr>
          </w:p>
        </w:tc>
        <w:tc>
          <w:tcPr>
            <w:tcW w:w="840" w:type="dxa"/>
            <w:vMerge w:val="restart"/>
          </w:tcPr>
          <w:p w14:paraId="58781F6C"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PUAN</w:t>
            </w:r>
          </w:p>
        </w:tc>
        <w:tc>
          <w:tcPr>
            <w:tcW w:w="2985" w:type="dxa"/>
            <w:gridSpan w:val="3"/>
          </w:tcPr>
          <w:p w14:paraId="135A4C9A" w14:textId="505C5BF0" w:rsidR="00FF0523" w:rsidRPr="00FF0523" w:rsidRDefault="00D86E39" w:rsidP="00D86E3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SAYISI</w:t>
            </w:r>
          </w:p>
        </w:tc>
      </w:tr>
      <w:tr w:rsidR="00FF0523" w:rsidRPr="00FF0523" w14:paraId="4C4CD635" w14:textId="77777777" w:rsidTr="006968B0">
        <w:trPr>
          <w:gridAfter w:val="1"/>
          <w:wAfter w:w="8" w:type="dxa"/>
        </w:trPr>
        <w:tc>
          <w:tcPr>
            <w:tcW w:w="6091" w:type="dxa"/>
            <w:vMerge/>
          </w:tcPr>
          <w:p w14:paraId="56FE3406" w14:textId="77777777" w:rsidR="00FF0523" w:rsidRPr="00FF0523" w:rsidRDefault="00FF0523" w:rsidP="00FF0523">
            <w:pPr>
              <w:spacing w:after="0" w:line="240" w:lineRule="auto"/>
              <w:rPr>
                <w:rFonts w:ascii="Times New Roman" w:hAnsi="Times New Roman" w:cs="Times New Roman"/>
                <w:b/>
                <w:sz w:val="20"/>
                <w:szCs w:val="20"/>
              </w:rPr>
            </w:pPr>
          </w:p>
        </w:tc>
        <w:tc>
          <w:tcPr>
            <w:tcW w:w="840" w:type="dxa"/>
            <w:vMerge/>
          </w:tcPr>
          <w:p w14:paraId="711EC163" w14:textId="77777777" w:rsidR="00FF0523" w:rsidRPr="00FF0523" w:rsidRDefault="00FF0523" w:rsidP="00FF0523">
            <w:pPr>
              <w:spacing w:after="0" w:line="240" w:lineRule="auto"/>
              <w:rPr>
                <w:rFonts w:ascii="Times New Roman" w:hAnsi="Times New Roman" w:cs="Times New Roman"/>
                <w:b/>
                <w:sz w:val="20"/>
                <w:szCs w:val="20"/>
              </w:rPr>
            </w:pPr>
          </w:p>
        </w:tc>
        <w:tc>
          <w:tcPr>
            <w:tcW w:w="1080" w:type="dxa"/>
          </w:tcPr>
          <w:p w14:paraId="43EDF2CB"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w:t>
            </w:r>
          </w:p>
        </w:tc>
        <w:tc>
          <w:tcPr>
            <w:tcW w:w="945" w:type="dxa"/>
          </w:tcPr>
          <w:p w14:paraId="1A882B18"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II</w:t>
            </w:r>
          </w:p>
        </w:tc>
        <w:tc>
          <w:tcPr>
            <w:tcW w:w="960" w:type="dxa"/>
          </w:tcPr>
          <w:p w14:paraId="74E9E6EC"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III</w:t>
            </w:r>
          </w:p>
        </w:tc>
      </w:tr>
      <w:tr w:rsidR="00FF0523" w:rsidRPr="00FF0523" w14:paraId="4D9DA8CC" w14:textId="77777777" w:rsidTr="006968B0">
        <w:trPr>
          <w:gridAfter w:val="1"/>
          <w:wAfter w:w="8" w:type="dxa"/>
          <w:trHeight w:val="465"/>
        </w:trPr>
        <w:tc>
          <w:tcPr>
            <w:tcW w:w="60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28D70"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Klinik/Saha Uygulama Yönergesine uygun forma düzenine uyma</w:t>
            </w:r>
          </w:p>
        </w:tc>
        <w:tc>
          <w:tcPr>
            <w:tcW w:w="840" w:type="dxa"/>
          </w:tcPr>
          <w:p w14:paraId="54B8E7E4"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54A4E660"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5526D4D4"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4DBFAEB1"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3216D839"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61748D"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Çalışma saatlerine uyum gösterme</w:t>
            </w:r>
          </w:p>
        </w:tc>
        <w:tc>
          <w:tcPr>
            <w:tcW w:w="840" w:type="dxa"/>
          </w:tcPr>
          <w:p w14:paraId="19C101EB"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1C734CCB"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0E55D8F9"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0E71780A"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7C1562E6"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171CC37"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Öğrenme ve araştırmaya istekli olma</w:t>
            </w:r>
          </w:p>
        </w:tc>
        <w:tc>
          <w:tcPr>
            <w:tcW w:w="840" w:type="dxa"/>
          </w:tcPr>
          <w:p w14:paraId="75B414B9"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188BE6A2"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4A1B9E35"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20912A6D"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1F8C7E38"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800072"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Klinik uygulamalara teorik bilgi eksiğini tamamlayarak gelme</w:t>
            </w:r>
          </w:p>
        </w:tc>
        <w:tc>
          <w:tcPr>
            <w:tcW w:w="840" w:type="dxa"/>
          </w:tcPr>
          <w:p w14:paraId="589E0F06"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42B32B73"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6E96C58C"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292585D8"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1574DA4E"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BD30082"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Klinik/saha uygulamalarda etkin rol almak için istekli olma</w:t>
            </w:r>
          </w:p>
        </w:tc>
        <w:tc>
          <w:tcPr>
            <w:tcW w:w="840" w:type="dxa"/>
          </w:tcPr>
          <w:p w14:paraId="18C77716"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37304436"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51B58E74"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3D26D2E1"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0E27F714"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EE7B0A3"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Uygulamanın gerektirdiği beceriye ilişkin altyapıya sahip olma</w:t>
            </w:r>
          </w:p>
        </w:tc>
        <w:tc>
          <w:tcPr>
            <w:tcW w:w="840" w:type="dxa"/>
          </w:tcPr>
          <w:p w14:paraId="59702FEF"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3FEBD20B"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54E5D141"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0F997B9D"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362E21FF"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E3E60DB"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Yaptığı hemşirelik uygulamalarına ilişkin sorumluluk alma ve zamanında gerçekleştirme</w:t>
            </w:r>
          </w:p>
        </w:tc>
        <w:tc>
          <w:tcPr>
            <w:tcW w:w="840" w:type="dxa"/>
          </w:tcPr>
          <w:p w14:paraId="2A1679F1"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3B50D7DC"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2775ED70"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7222A558"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17D4CD0F"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2DB0563" w14:textId="3E1340E7" w:rsidR="00FF0523" w:rsidRPr="00FF0523" w:rsidRDefault="00296748" w:rsidP="00FF0523">
            <w:pPr>
              <w:numPr>
                <w:ilvl w:val="0"/>
                <w:numId w:val="8"/>
              </w:numPr>
              <w:spacing w:after="0" w:line="240" w:lineRule="auto"/>
              <w:rPr>
                <w:rFonts w:ascii="Times New Roman" w:hAnsi="Times New Roman" w:cs="Times New Roman"/>
                <w:sz w:val="20"/>
                <w:szCs w:val="20"/>
              </w:rPr>
            </w:pPr>
            <w:r w:rsidRPr="00296748">
              <w:rPr>
                <w:rFonts w:ascii="Times New Roman" w:hAnsi="Times New Roman" w:cs="Times New Roman"/>
                <w:sz w:val="20"/>
                <w:szCs w:val="20"/>
              </w:rPr>
              <w:t>Problem çözme becerisine sahip olma</w:t>
            </w:r>
          </w:p>
        </w:tc>
        <w:tc>
          <w:tcPr>
            <w:tcW w:w="840" w:type="dxa"/>
          </w:tcPr>
          <w:p w14:paraId="476A60F6"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57168778"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1657F916"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47FB8973"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55ED4FC2"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9CB687A"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Sorumluluk alabilme ve yerine getirme</w:t>
            </w:r>
          </w:p>
        </w:tc>
        <w:tc>
          <w:tcPr>
            <w:tcW w:w="840" w:type="dxa"/>
          </w:tcPr>
          <w:p w14:paraId="6B73FAB7"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5B663BFC"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7C1815F9"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430FF315"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33A57D1E" w14:textId="77777777" w:rsidTr="006968B0">
        <w:trPr>
          <w:gridAfter w:val="1"/>
          <w:wAfter w:w="8" w:type="dxa"/>
        </w:trPr>
        <w:tc>
          <w:tcPr>
            <w:tcW w:w="609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C19AB3C"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Mesleki iletişim ilkelerine uyma (sağlık profesyonelleri, akranları, öğretim elemanı ve hasta/ailesi</w:t>
            </w:r>
          </w:p>
        </w:tc>
        <w:tc>
          <w:tcPr>
            <w:tcW w:w="840" w:type="dxa"/>
          </w:tcPr>
          <w:p w14:paraId="4FCAC389"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2</w:t>
            </w:r>
          </w:p>
        </w:tc>
        <w:tc>
          <w:tcPr>
            <w:tcW w:w="1080" w:type="dxa"/>
          </w:tcPr>
          <w:p w14:paraId="30BC3517"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45" w:type="dxa"/>
          </w:tcPr>
          <w:p w14:paraId="3F4D706C" w14:textId="77777777" w:rsidR="00FF0523" w:rsidRPr="00FF0523" w:rsidRDefault="00FF0523" w:rsidP="00D86E39">
            <w:pPr>
              <w:spacing w:after="0" w:line="240" w:lineRule="auto"/>
              <w:jc w:val="center"/>
              <w:rPr>
                <w:rFonts w:ascii="Times New Roman" w:hAnsi="Times New Roman" w:cs="Times New Roman"/>
                <w:b/>
                <w:sz w:val="20"/>
                <w:szCs w:val="20"/>
              </w:rPr>
            </w:pPr>
          </w:p>
        </w:tc>
        <w:tc>
          <w:tcPr>
            <w:tcW w:w="960" w:type="dxa"/>
          </w:tcPr>
          <w:p w14:paraId="18DEBA80" w14:textId="77777777" w:rsidR="00FF0523" w:rsidRPr="00FF0523" w:rsidRDefault="00FF0523" w:rsidP="00D86E39">
            <w:pPr>
              <w:spacing w:after="0" w:line="240" w:lineRule="auto"/>
              <w:jc w:val="center"/>
              <w:rPr>
                <w:rFonts w:ascii="Times New Roman" w:hAnsi="Times New Roman" w:cs="Times New Roman"/>
                <w:b/>
                <w:sz w:val="20"/>
                <w:szCs w:val="20"/>
              </w:rPr>
            </w:pPr>
          </w:p>
        </w:tc>
      </w:tr>
      <w:tr w:rsidR="00FF0523" w:rsidRPr="00FF0523" w14:paraId="4B030ADD" w14:textId="77777777" w:rsidTr="006968B0">
        <w:trPr>
          <w:gridAfter w:val="1"/>
          <w:wAfter w:w="8" w:type="dxa"/>
        </w:trPr>
        <w:tc>
          <w:tcPr>
            <w:tcW w:w="6091" w:type="dxa"/>
          </w:tcPr>
          <w:p w14:paraId="6EBDBFB6"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HEMŞİRELİK SÜRECİNE GÖRE DEĞERLENDİRME (40 PUAN)</w:t>
            </w:r>
          </w:p>
        </w:tc>
        <w:tc>
          <w:tcPr>
            <w:tcW w:w="840" w:type="dxa"/>
          </w:tcPr>
          <w:p w14:paraId="0070A4D4"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PUAN</w:t>
            </w:r>
          </w:p>
        </w:tc>
        <w:tc>
          <w:tcPr>
            <w:tcW w:w="1080" w:type="dxa"/>
          </w:tcPr>
          <w:p w14:paraId="7C70084B"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w:t>
            </w:r>
          </w:p>
        </w:tc>
        <w:tc>
          <w:tcPr>
            <w:tcW w:w="945" w:type="dxa"/>
          </w:tcPr>
          <w:p w14:paraId="70FB16B0"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II</w:t>
            </w:r>
          </w:p>
        </w:tc>
        <w:tc>
          <w:tcPr>
            <w:tcW w:w="960" w:type="dxa"/>
          </w:tcPr>
          <w:p w14:paraId="6BA24377"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III</w:t>
            </w:r>
          </w:p>
        </w:tc>
      </w:tr>
      <w:tr w:rsidR="00FF0523" w:rsidRPr="00FF0523" w14:paraId="00FD8CCD" w14:textId="77777777" w:rsidTr="006968B0">
        <w:trPr>
          <w:gridAfter w:val="1"/>
          <w:wAfter w:w="8" w:type="dxa"/>
        </w:trPr>
        <w:tc>
          <w:tcPr>
            <w:tcW w:w="6091" w:type="dxa"/>
          </w:tcPr>
          <w:p w14:paraId="4EC4AA02"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Veri toplama ve Tanılama</w:t>
            </w:r>
          </w:p>
        </w:tc>
        <w:tc>
          <w:tcPr>
            <w:tcW w:w="840" w:type="dxa"/>
          </w:tcPr>
          <w:p w14:paraId="69BAF3E1"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16</w:t>
            </w:r>
          </w:p>
        </w:tc>
        <w:tc>
          <w:tcPr>
            <w:tcW w:w="1080" w:type="dxa"/>
          </w:tcPr>
          <w:p w14:paraId="442AE0D2"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3BFFA936"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5A0B5D0C"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72DADD0C" w14:textId="77777777" w:rsidTr="006968B0">
        <w:trPr>
          <w:gridAfter w:val="1"/>
          <w:wAfter w:w="8" w:type="dxa"/>
        </w:trPr>
        <w:tc>
          <w:tcPr>
            <w:tcW w:w="6091" w:type="dxa"/>
          </w:tcPr>
          <w:p w14:paraId="1A0F361E"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Tüm veri toplama kaynaklarını kullanarak sağlık gereksinimlerine uygun, bütüncül ve sistematik veri toplama</w:t>
            </w:r>
          </w:p>
        </w:tc>
        <w:tc>
          <w:tcPr>
            <w:tcW w:w="840" w:type="dxa"/>
          </w:tcPr>
          <w:p w14:paraId="549BE5BB" w14:textId="77777777" w:rsidR="00FF0523" w:rsidRPr="00FF0523" w:rsidRDefault="00FF0523" w:rsidP="00D24873">
            <w:pPr>
              <w:spacing w:after="0" w:line="240" w:lineRule="auto"/>
              <w:jc w:val="center"/>
              <w:rPr>
                <w:rFonts w:ascii="Times New Roman" w:hAnsi="Times New Roman" w:cs="Times New Roman"/>
                <w:sz w:val="20"/>
                <w:szCs w:val="20"/>
              </w:rPr>
            </w:pPr>
            <w:r w:rsidRPr="00FF0523">
              <w:rPr>
                <w:rFonts w:ascii="Times New Roman" w:hAnsi="Times New Roman" w:cs="Times New Roman"/>
                <w:sz w:val="20"/>
                <w:szCs w:val="20"/>
              </w:rPr>
              <w:t>4</w:t>
            </w:r>
          </w:p>
        </w:tc>
        <w:tc>
          <w:tcPr>
            <w:tcW w:w="1080" w:type="dxa"/>
          </w:tcPr>
          <w:p w14:paraId="7BC90B30"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6ABF2746"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42528591"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5DBD97EC" w14:textId="77777777" w:rsidTr="006968B0">
        <w:trPr>
          <w:gridAfter w:val="1"/>
          <w:wAfter w:w="8" w:type="dxa"/>
        </w:trPr>
        <w:tc>
          <w:tcPr>
            <w:tcW w:w="6091" w:type="dxa"/>
          </w:tcPr>
          <w:p w14:paraId="515EF93D"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Objektif ve subjektif veriler doğrultusunda öncelik sırasına göre yeterli sayıda uygun hemşirelik tanısı koyabilme</w:t>
            </w:r>
          </w:p>
        </w:tc>
        <w:tc>
          <w:tcPr>
            <w:tcW w:w="840" w:type="dxa"/>
          </w:tcPr>
          <w:p w14:paraId="438C77F2"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7EE25022"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4B2924A8"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04702810"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10B4153E" w14:textId="77777777" w:rsidTr="006968B0">
        <w:trPr>
          <w:gridAfter w:val="1"/>
          <w:wAfter w:w="8" w:type="dxa"/>
        </w:trPr>
        <w:tc>
          <w:tcPr>
            <w:tcW w:w="6091" w:type="dxa"/>
          </w:tcPr>
          <w:p w14:paraId="4D7A15B8"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Tanı etiyolojisini/ilişkili faktörleri belirleyebilme</w:t>
            </w:r>
          </w:p>
        </w:tc>
        <w:tc>
          <w:tcPr>
            <w:tcW w:w="840" w:type="dxa"/>
          </w:tcPr>
          <w:p w14:paraId="5FA01DA4"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1C9E08B4"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75C098FC"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78B9F334"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0AA87FE1" w14:textId="77777777" w:rsidTr="006968B0">
        <w:trPr>
          <w:gridAfter w:val="1"/>
          <w:wAfter w:w="8" w:type="dxa"/>
        </w:trPr>
        <w:tc>
          <w:tcPr>
            <w:tcW w:w="6091" w:type="dxa"/>
          </w:tcPr>
          <w:p w14:paraId="679FAF08"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Tanımlayıcı özellikleri belirleyebilme</w:t>
            </w:r>
          </w:p>
        </w:tc>
        <w:tc>
          <w:tcPr>
            <w:tcW w:w="840" w:type="dxa"/>
          </w:tcPr>
          <w:p w14:paraId="740AB8FE"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5A67E879"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5F4E6211"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5D150688"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234A7E40" w14:textId="77777777" w:rsidTr="006968B0">
        <w:trPr>
          <w:gridAfter w:val="1"/>
          <w:wAfter w:w="8" w:type="dxa"/>
        </w:trPr>
        <w:tc>
          <w:tcPr>
            <w:tcW w:w="6091" w:type="dxa"/>
          </w:tcPr>
          <w:p w14:paraId="7D3E8080"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Planlama</w:t>
            </w:r>
          </w:p>
        </w:tc>
        <w:tc>
          <w:tcPr>
            <w:tcW w:w="840" w:type="dxa"/>
          </w:tcPr>
          <w:p w14:paraId="61D49D51"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12</w:t>
            </w:r>
          </w:p>
        </w:tc>
        <w:tc>
          <w:tcPr>
            <w:tcW w:w="1080" w:type="dxa"/>
          </w:tcPr>
          <w:p w14:paraId="34A41F24"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174B8571"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474AFFF7"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57C5FC03" w14:textId="77777777" w:rsidTr="006968B0">
        <w:trPr>
          <w:gridAfter w:val="1"/>
          <w:wAfter w:w="8" w:type="dxa"/>
        </w:trPr>
        <w:tc>
          <w:tcPr>
            <w:tcW w:w="6091" w:type="dxa"/>
          </w:tcPr>
          <w:p w14:paraId="7BDA16B7"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Amaçları belirleyebilme</w:t>
            </w:r>
          </w:p>
        </w:tc>
        <w:tc>
          <w:tcPr>
            <w:tcW w:w="840" w:type="dxa"/>
          </w:tcPr>
          <w:p w14:paraId="78A676E5"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252C1851"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27ADAF46"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4D29CDB8"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18907983" w14:textId="77777777" w:rsidTr="006968B0">
        <w:trPr>
          <w:gridAfter w:val="1"/>
          <w:wAfter w:w="8" w:type="dxa"/>
        </w:trPr>
        <w:tc>
          <w:tcPr>
            <w:tcW w:w="6091" w:type="dxa"/>
          </w:tcPr>
          <w:p w14:paraId="6161D5B5"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Sonuç kriterlerini belirleyebilme</w:t>
            </w:r>
          </w:p>
        </w:tc>
        <w:tc>
          <w:tcPr>
            <w:tcW w:w="840" w:type="dxa"/>
          </w:tcPr>
          <w:p w14:paraId="015059B3"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028DCC72"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14E8EF89"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473A09A2"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3DD1E806" w14:textId="77777777" w:rsidTr="006968B0">
        <w:trPr>
          <w:gridAfter w:val="1"/>
          <w:wAfter w:w="8" w:type="dxa"/>
        </w:trPr>
        <w:tc>
          <w:tcPr>
            <w:tcW w:w="6091" w:type="dxa"/>
          </w:tcPr>
          <w:p w14:paraId="799256BA"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Bireye özgü bakım girişimlerini belirleyebilme</w:t>
            </w:r>
          </w:p>
        </w:tc>
        <w:tc>
          <w:tcPr>
            <w:tcW w:w="840" w:type="dxa"/>
          </w:tcPr>
          <w:p w14:paraId="7E1609FD"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2E8A28D2"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054CC826"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6DA714B2"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61339E9B" w14:textId="77777777" w:rsidTr="006968B0">
        <w:trPr>
          <w:gridAfter w:val="1"/>
          <w:wAfter w:w="8" w:type="dxa"/>
        </w:trPr>
        <w:tc>
          <w:tcPr>
            <w:tcW w:w="6091" w:type="dxa"/>
          </w:tcPr>
          <w:p w14:paraId="38BF15A8"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Uygulama</w:t>
            </w:r>
          </w:p>
        </w:tc>
        <w:tc>
          <w:tcPr>
            <w:tcW w:w="840" w:type="dxa"/>
          </w:tcPr>
          <w:p w14:paraId="15AEA1F4"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4</w:t>
            </w:r>
          </w:p>
        </w:tc>
        <w:tc>
          <w:tcPr>
            <w:tcW w:w="1080" w:type="dxa"/>
          </w:tcPr>
          <w:p w14:paraId="6787D1E6"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608C509A"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01FCFAF1"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7A10A118" w14:textId="77777777" w:rsidTr="006968B0">
        <w:trPr>
          <w:gridAfter w:val="1"/>
          <w:wAfter w:w="8" w:type="dxa"/>
        </w:trPr>
        <w:tc>
          <w:tcPr>
            <w:tcW w:w="6091" w:type="dxa"/>
          </w:tcPr>
          <w:p w14:paraId="14587CDA"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 xml:space="preserve">Girişimleri öncelik sırasına göre uygulayabilme </w:t>
            </w:r>
          </w:p>
        </w:tc>
        <w:tc>
          <w:tcPr>
            <w:tcW w:w="840" w:type="dxa"/>
          </w:tcPr>
          <w:p w14:paraId="21BA67D3"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072DDF13"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05D39214"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2097C942"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2127695B" w14:textId="77777777" w:rsidTr="006968B0">
        <w:trPr>
          <w:gridAfter w:val="1"/>
          <w:wAfter w:w="8" w:type="dxa"/>
        </w:trPr>
        <w:tc>
          <w:tcPr>
            <w:tcW w:w="6091" w:type="dxa"/>
          </w:tcPr>
          <w:p w14:paraId="6B0117CB"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Değerlendirme</w:t>
            </w:r>
          </w:p>
        </w:tc>
        <w:tc>
          <w:tcPr>
            <w:tcW w:w="840" w:type="dxa"/>
          </w:tcPr>
          <w:p w14:paraId="23FAAD2D"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8</w:t>
            </w:r>
          </w:p>
        </w:tc>
        <w:tc>
          <w:tcPr>
            <w:tcW w:w="1080" w:type="dxa"/>
          </w:tcPr>
          <w:p w14:paraId="62D25683"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3A4DBE26"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53849A7C"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265E45A4" w14:textId="77777777" w:rsidTr="006968B0">
        <w:trPr>
          <w:gridAfter w:val="1"/>
          <w:wAfter w:w="8" w:type="dxa"/>
        </w:trPr>
        <w:tc>
          <w:tcPr>
            <w:tcW w:w="6091" w:type="dxa"/>
          </w:tcPr>
          <w:p w14:paraId="00018787"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 xml:space="preserve">Sonuç kriterlerine göre değerlendirebilme </w:t>
            </w:r>
          </w:p>
        </w:tc>
        <w:tc>
          <w:tcPr>
            <w:tcW w:w="840" w:type="dxa"/>
          </w:tcPr>
          <w:p w14:paraId="55B8F3C0" w14:textId="77777777" w:rsidR="00FF0523" w:rsidRPr="00FF0523" w:rsidRDefault="00FF0523" w:rsidP="00D24873">
            <w:pPr>
              <w:spacing w:after="0" w:line="240" w:lineRule="auto"/>
              <w:jc w:val="center"/>
              <w:rPr>
                <w:rFonts w:ascii="Times New Roman" w:hAnsi="Times New Roman" w:cs="Times New Roman"/>
                <w:b/>
                <w:sz w:val="20"/>
                <w:szCs w:val="20"/>
              </w:rPr>
            </w:pPr>
            <w:r w:rsidRPr="00FF0523">
              <w:rPr>
                <w:rFonts w:ascii="Times New Roman" w:hAnsi="Times New Roman" w:cs="Times New Roman"/>
                <w:sz w:val="20"/>
                <w:szCs w:val="20"/>
              </w:rPr>
              <w:t>4</w:t>
            </w:r>
          </w:p>
        </w:tc>
        <w:tc>
          <w:tcPr>
            <w:tcW w:w="1080" w:type="dxa"/>
          </w:tcPr>
          <w:p w14:paraId="336BDEF3"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4C54DB94"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6E78ABA8"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6D696F6B" w14:textId="77777777" w:rsidTr="006968B0">
        <w:trPr>
          <w:gridAfter w:val="1"/>
          <w:wAfter w:w="8" w:type="dxa"/>
        </w:trPr>
        <w:tc>
          <w:tcPr>
            <w:tcW w:w="6091" w:type="dxa"/>
          </w:tcPr>
          <w:p w14:paraId="09A276EE"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Değerlendirme sonucuna göre hemşirelik sürecini tekrar planlayabilme</w:t>
            </w:r>
          </w:p>
        </w:tc>
        <w:tc>
          <w:tcPr>
            <w:tcW w:w="840" w:type="dxa"/>
          </w:tcPr>
          <w:p w14:paraId="38B92D7A"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331270D2"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657EF769"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52E67027"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7C01B6BA" w14:textId="77777777" w:rsidTr="006968B0">
        <w:trPr>
          <w:gridAfter w:val="1"/>
          <w:wAfter w:w="8" w:type="dxa"/>
          <w:trHeight w:val="850"/>
        </w:trPr>
        <w:tc>
          <w:tcPr>
            <w:tcW w:w="6091" w:type="dxa"/>
            <w:vAlign w:val="center"/>
          </w:tcPr>
          <w:p w14:paraId="00E44141" w14:textId="1F1ED0CE"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UYGULAMA ALANINDA ÖĞRENCİ DEĞERLENDİRMESİ VE BAKIM BECERİLERİ (40 PUAN)</w:t>
            </w:r>
          </w:p>
        </w:tc>
        <w:tc>
          <w:tcPr>
            <w:tcW w:w="840" w:type="dxa"/>
          </w:tcPr>
          <w:p w14:paraId="4FA804F2" w14:textId="77777777" w:rsidR="00FF0523" w:rsidRPr="00FF0523" w:rsidRDefault="00FF0523" w:rsidP="00FF0523">
            <w:pPr>
              <w:spacing w:after="0" w:line="240" w:lineRule="auto"/>
              <w:rPr>
                <w:rFonts w:ascii="Times New Roman" w:hAnsi="Times New Roman" w:cs="Times New Roman"/>
                <w:b/>
                <w:sz w:val="20"/>
                <w:szCs w:val="20"/>
              </w:rPr>
            </w:pPr>
            <w:r w:rsidRPr="00FF0523">
              <w:rPr>
                <w:rFonts w:ascii="Times New Roman" w:hAnsi="Times New Roman" w:cs="Times New Roman"/>
                <w:b/>
                <w:sz w:val="20"/>
                <w:szCs w:val="20"/>
              </w:rPr>
              <w:t>PUAN</w:t>
            </w:r>
          </w:p>
        </w:tc>
        <w:tc>
          <w:tcPr>
            <w:tcW w:w="1080" w:type="dxa"/>
          </w:tcPr>
          <w:p w14:paraId="7BD2A9CE"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w:t>
            </w:r>
          </w:p>
        </w:tc>
        <w:tc>
          <w:tcPr>
            <w:tcW w:w="945" w:type="dxa"/>
          </w:tcPr>
          <w:p w14:paraId="5BC92CBC"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II</w:t>
            </w:r>
          </w:p>
        </w:tc>
        <w:tc>
          <w:tcPr>
            <w:tcW w:w="960" w:type="dxa"/>
          </w:tcPr>
          <w:p w14:paraId="4FC60D86" w14:textId="77777777" w:rsidR="00FF0523" w:rsidRPr="00FF0523" w:rsidRDefault="00FF0523" w:rsidP="00D86E39">
            <w:pPr>
              <w:spacing w:after="0" w:line="240" w:lineRule="auto"/>
              <w:jc w:val="center"/>
              <w:rPr>
                <w:rFonts w:ascii="Times New Roman" w:hAnsi="Times New Roman" w:cs="Times New Roman"/>
                <w:b/>
                <w:sz w:val="20"/>
                <w:szCs w:val="20"/>
              </w:rPr>
            </w:pPr>
            <w:r w:rsidRPr="00FF0523">
              <w:rPr>
                <w:rFonts w:ascii="Times New Roman" w:hAnsi="Times New Roman" w:cs="Times New Roman"/>
                <w:b/>
                <w:sz w:val="20"/>
                <w:szCs w:val="20"/>
              </w:rPr>
              <w:t>III</w:t>
            </w:r>
          </w:p>
        </w:tc>
      </w:tr>
      <w:tr w:rsidR="00FF0523" w:rsidRPr="00FF0523" w14:paraId="44498AD4" w14:textId="77777777" w:rsidTr="006968B0">
        <w:trPr>
          <w:gridAfter w:val="1"/>
          <w:wAfter w:w="8" w:type="dxa"/>
          <w:trHeight w:val="70"/>
        </w:trPr>
        <w:tc>
          <w:tcPr>
            <w:tcW w:w="6091" w:type="dxa"/>
          </w:tcPr>
          <w:p w14:paraId="68CBF0BC"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Kadının geçmiş sağlık öyküsünü ve tıbbi tanısını, doğru bir şekilde açıklama</w:t>
            </w:r>
          </w:p>
        </w:tc>
        <w:tc>
          <w:tcPr>
            <w:tcW w:w="840" w:type="dxa"/>
          </w:tcPr>
          <w:p w14:paraId="72DF3D2D"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793AE23A"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6305C713"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6FB3156B"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33590366" w14:textId="77777777" w:rsidTr="006968B0">
        <w:trPr>
          <w:gridAfter w:val="1"/>
          <w:wAfter w:w="8" w:type="dxa"/>
          <w:trHeight w:val="70"/>
        </w:trPr>
        <w:tc>
          <w:tcPr>
            <w:tcW w:w="6091" w:type="dxa"/>
          </w:tcPr>
          <w:p w14:paraId="545FC2A7"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Kadının laboratuvar ve yaşam bulgularını yorumlayabilme</w:t>
            </w:r>
          </w:p>
        </w:tc>
        <w:tc>
          <w:tcPr>
            <w:tcW w:w="840" w:type="dxa"/>
          </w:tcPr>
          <w:p w14:paraId="78BB6020"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47639533"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525F9CD1"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390FEF38"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7B49199D" w14:textId="77777777" w:rsidTr="006968B0">
        <w:trPr>
          <w:gridAfter w:val="1"/>
          <w:wAfter w:w="8" w:type="dxa"/>
          <w:trHeight w:val="70"/>
        </w:trPr>
        <w:tc>
          <w:tcPr>
            <w:tcW w:w="6091" w:type="dxa"/>
          </w:tcPr>
          <w:p w14:paraId="78E4218A"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Kadının tedavisi, kullandığı ilaçları, tedavinin etkilerini ve veriliş yollarını açıklayabilme</w:t>
            </w:r>
          </w:p>
        </w:tc>
        <w:tc>
          <w:tcPr>
            <w:tcW w:w="840" w:type="dxa"/>
          </w:tcPr>
          <w:p w14:paraId="62E7A1E4"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6B3AA448"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43BD530B"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5127B49F"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6994E80D" w14:textId="77777777" w:rsidTr="006968B0">
        <w:trPr>
          <w:gridAfter w:val="1"/>
          <w:wAfter w:w="8" w:type="dxa"/>
          <w:trHeight w:val="70"/>
        </w:trPr>
        <w:tc>
          <w:tcPr>
            <w:tcW w:w="6091" w:type="dxa"/>
          </w:tcPr>
          <w:p w14:paraId="3E68A4C8"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İşlem/bakım verme sırasında kadının güvenliğini sağlama ve bilgilendirme</w:t>
            </w:r>
          </w:p>
        </w:tc>
        <w:tc>
          <w:tcPr>
            <w:tcW w:w="840" w:type="dxa"/>
          </w:tcPr>
          <w:p w14:paraId="4F86532A"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6F31492C"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50D111CC"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7FA49FD7"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0C926115" w14:textId="77777777" w:rsidTr="006968B0">
        <w:trPr>
          <w:gridAfter w:val="1"/>
          <w:wAfter w:w="8" w:type="dxa"/>
          <w:trHeight w:val="70"/>
        </w:trPr>
        <w:tc>
          <w:tcPr>
            <w:tcW w:w="6091" w:type="dxa"/>
          </w:tcPr>
          <w:p w14:paraId="109718C3"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lastRenderedPageBreak/>
              <w:t>İşlem/bakım verme sırasında tıbbi/cerrahi asepsi ilkelerine uyma</w:t>
            </w:r>
          </w:p>
        </w:tc>
        <w:tc>
          <w:tcPr>
            <w:tcW w:w="840" w:type="dxa"/>
          </w:tcPr>
          <w:p w14:paraId="0F9DA2BF"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2D792BD1"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1C92ADC5"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422124ED"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272645EF" w14:textId="77777777" w:rsidTr="006968B0">
        <w:trPr>
          <w:gridAfter w:val="1"/>
          <w:wAfter w:w="8" w:type="dxa"/>
          <w:trHeight w:val="70"/>
        </w:trPr>
        <w:tc>
          <w:tcPr>
            <w:tcW w:w="6091" w:type="dxa"/>
          </w:tcPr>
          <w:p w14:paraId="66A312F5"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Kadını yaşam dönemlerine özgü gereksinimleri değerlendirebilme (gebelik, doğum sonu, menopoz vb.)</w:t>
            </w:r>
          </w:p>
        </w:tc>
        <w:tc>
          <w:tcPr>
            <w:tcW w:w="840" w:type="dxa"/>
          </w:tcPr>
          <w:p w14:paraId="191B20EA"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40CA77AA"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325D999D"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4BDAE23E"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612C7B5C" w14:textId="77777777" w:rsidTr="006968B0">
        <w:trPr>
          <w:gridAfter w:val="1"/>
          <w:wAfter w:w="8" w:type="dxa"/>
          <w:trHeight w:val="70"/>
        </w:trPr>
        <w:tc>
          <w:tcPr>
            <w:tcW w:w="6091" w:type="dxa"/>
          </w:tcPr>
          <w:p w14:paraId="02559A66"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 xml:space="preserve">Kadının yaşam dönemlerine özgü gereksinimlerine yönelik uygun bakımı sağlayabilme </w:t>
            </w:r>
          </w:p>
        </w:tc>
        <w:tc>
          <w:tcPr>
            <w:tcW w:w="840" w:type="dxa"/>
          </w:tcPr>
          <w:p w14:paraId="2910F3DA"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0A67BFE7"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4939B2E5"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4590DAF3"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74D6786B" w14:textId="77777777" w:rsidTr="006968B0">
        <w:trPr>
          <w:gridAfter w:val="1"/>
          <w:wAfter w:w="8" w:type="dxa"/>
          <w:trHeight w:val="70"/>
        </w:trPr>
        <w:tc>
          <w:tcPr>
            <w:tcW w:w="6091" w:type="dxa"/>
          </w:tcPr>
          <w:p w14:paraId="02856586"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 xml:space="preserve">Kadın ve ailesinin eğitim gereksinimlerini belirleyebilme </w:t>
            </w:r>
          </w:p>
        </w:tc>
        <w:tc>
          <w:tcPr>
            <w:tcW w:w="840" w:type="dxa"/>
          </w:tcPr>
          <w:p w14:paraId="529464C6"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21EAE862"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4BE1CA06"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30101A87"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49C6ADBF" w14:textId="77777777" w:rsidTr="006968B0">
        <w:trPr>
          <w:gridAfter w:val="1"/>
          <w:wAfter w:w="8" w:type="dxa"/>
          <w:trHeight w:val="70"/>
        </w:trPr>
        <w:tc>
          <w:tcPr>
            <w:tcW w:w="6091" w:type="dxa"/>
          </w:tcPr>
          <w:p w14:paraId="62D696BB"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 xml:space="preserve">Kanıta dayalı yaklaşımlar doğrultusunda uygun eğitimi verebilme </w:t>
            </w:r>
          </w:p>
        </w:tc>
        <w:tc>
          <w:tcPr>
            <w:tcW w:w="840" w:type="dxa"/>
          </w:tcPr>
          <w:p w14:paraId="5D61797F"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7F7ED6BF"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400166E1"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10D4AB92" w14:textId="77777777" w:rsidR="00FF0523" w:rsidRPr="00FF0523" w:rsidRDefault="00FF0523" w:rsidP="00FF0523">
            <w:pPr>
              <w:spacing w:after="0" w:line="240" w:lineRule="auto"/>
              <w:rPr>
                <w:rFonts w:ascii="Times New Roman" w:hAnsi="Times New Roman" w:cs="Times New Roman"/>
                <w:b/>
                <w:sz w:val="20"/>
                <w:szCs w:val="20"/>
              </w:rPr>
            </w:pPr>
          </w:p>
        </w:tc>
      </w:tr>
      <w:tr w:rsidR="00FF0523" w:rsidRPr="00FF0523" w14:paraId="406C043E" w14:textId="77777777" w:rsidTr="006968B0">
        <w:trPr>
          <w:gridAfter w:val="1"/>
          <w:wAfter w:w="8" w:type="dxa"/>
          <w:trHeight w:val="70"/>
        </w:trPr>
        <w:tc>
          <w:tcPr>
            <w:tcW w:w="6091" w:type="dxa"/>
          </w:tcPr>
          <w:p w14:paraId="66044A95" w14:textId="77777777" w:rsidR="00FF0523" w:rsidRPr="00FF0523" w:rsidRDefault="00FF0523" w:rsidP="00FF0523">
            <w:pPr>
              <w:numPr>
                <w:ilvl w:val="0"/>
                <w:numId w:val="8"/>
              </w:numPr>
              <w:spacing w:after="0" w:line="240" w:lineRule="auto"/>
              <w:rPr>
                <w:rFonts w:ascii="Times New Roman" w:hAnsi="Times New Roman" w:cs="Times New Roman"/>
                <w:sz w:val="20"/>
                <w:szCs w:val="20"/>
              </w:rPr>
            </w:pPr>
            <w:r w:rsidRPr="00FF0523">
              <w:rPr>
                <w:rFonts w:ascii="Times New Roman" w:hAnsi="Times New Roman" w:cs="Times New Roman"/>
                <w:sz w:val="20"/>
                <w:szCs w:val="20"/>
              </w:rPr>
              <w:t>Hastayı teslim alma-verme ve kayıt tutabilme</w:t>
            </w:r>
          </w:p>
        </w:tc>
        <w:tc>
          <w:tcPr>
            <w:tcW w:w="840" w:type="dxa"/>
          </w:tcPr>
          <w:p w14:paraId="4DAE19EF" w14:textId="77777777" w:rsidR="00FF0523" w:rsidRPr="00FF0523" w:rsidRDefault="00FF0523" w:rsidP="00D24873">
            <w:pPr>
              <w:spacing w:after="0" w:line="240" w:lineRule="auto"/>
              <w:jc w:val="center"/>
              <w:rPr>
                <w:rFonts w:ascii="Times New Roman" w:hAnsi="Times New Roman" w:cs="Times New Roman"/>
                <w:bCs/>
                <w:sz w:val="20"/>
                <w:szCs w:val="20"/>
              </w:rPr>
            </w:pPr>
            <w:r w:rsidRPr="00FF0523">
              <w:rPr>
                <w:rFonts w:ascii="Times New Roman" w:hAnsi="Times New Roman" w:cs="Times New Roman"/>
                <w:bCs/>
                <w:sz w:val="20"/>
                <w:szCs w:val="20"/>
              </w:rPr>
              <w:t>4</w:t>
            </w:r>
          </w:p>
        </w:tc>
        <w:tc>
          <w:tcPr>
            <w:tcW w:w="1080" w:type="dxa"/>
          </w:tcPr>
          <w:p w14:paraId="2B25BD91" w14:textId="77777777" w:rsidR="00FF0523" w:rsidRPr="00FF0523" w:rsidRDefault="00FF0523" w:rsidP="00FF0523">
            <w:pPr>
              <w:spacing w:after="0" w:line="240" w:lineRule="auto"/>
              <w:rPr>
                <w:rFonts w:ascii="Times New Roman" w:hAnsi="Times New Roman" w:cs="Times New Roman"/>
                <w:b/>
                <w:sz w:val="20"/>
                <w:szCs w:val="20"/>
              </w:rPr>
            </w:pPr>
          </w:p>
        </w:tc>
        <w:tc>
          <w:tcPr>
            <w:tcW w:w="945" w:type="dxa"/>
          </w:tcPr>
          <w:p w14:paraId="61E6320D" w14:textId="77777777" w:rsidR="00FF0523" w:rsidRPr="00FF0523" w:rsidRDefault="00FF0523" w:rsidP="00FF0523">
            <w:pPr>
              <w:spacing w:after="0" w:line="240" w:lineRule="auto"/>
              <w:rPr>
                <w:rFonts w:ascii="Times New Roman" w:hAnsi="Times New Roman" w:cs="Times New Roman"/>
                <w:b/>
                <w:sz w:val="20"/>
                <w:szCs w:val="20"/>
              </w:rPr>
            </w:pPr>
          </w:p>
        </w:tc>
        <w:tc>
          <w:tcPr>
            <w:tcW w:w="960" w:type="dxa"/>
          </w:tcPr>
          <w:p w14:paraId="571AF669" w14:textId="77777777" w:rsidR="00FF0523" w:rsidRPr="00FF0523" w:rsidRDefault="00FF0523" w:rsidP="00FF0523">
            <w:pPr>
              <w:spacing w:after="0" w:line="240" w:lineRule="auto"/>
              <w:rPr>
                <w:rFonts w:ascii="Times New Roman" w:hAnsi="Times New Roman" w:cs="Times New Roman"/>
                <w:b/>
                <w:sz w:val="20"/>
                <w:szCs w:val="20"/>
              </w:rPr>
            </w:pPr>
          </w:p>
        </w:tc>
      </w:tr>
      <w:tr w:rsidR="00D24873" w:rsidRPr="00FF0523" w14:paraId="0278C0D6" w14:textId="77777777" w:rsidTr="006968B0">
        <w:trPr>
          <w:gridAfter w:val="1"/>
          <w:wAfter w:w="8" w:type="dxa"/>
          <w:trHeight w:val="397"/>
        </w:trPr>
        <w:tc>
          <w:tcPr>
            <w:tcW w:w="6091" w:type="dxa"/>
          </w:tcPr>
          <w:p w14:paraId="23F644CF" w14:textId="667DDA49" w:rsidR="00D24873" w:rsidRPr="00D86E39" w:rsidRDefault="00D24873" w:rsidP="00D24873">
            <w:pPr>
              <w:spacing w:after="0" w:line="240" w:lineRule="auto"/>
              <w:rPr>
                <w:rFonts w:ascii="Times New Roman" w:hAnsi="Times New Roman" w:cs="Times New Roman"/>
                <w:b/>
                <w:bCs/>
                <w:sz w:val="20"/>
                <w:szCs w:val="20"/>
              </w:rPr>
            </w:pPr>
            <w:r w:rsidRPr="00D86E39">
              <w:rPr>
                <w:rFonts w:ascii="Times New Roman" w:hAnsi="Times New Roman" w:cs="Times New Roman"/>
                <w:b/>
                <w:bCs/>
                <w:sz w:val="20"/>
                <w:szCs w:val="20"/>
              </w:rPr>
              <w:t>TOPLAM</w:t>
            </w:r>
          </w:p>
        </w:tc>
        <w:tc>
          <w:tcPr>
            <w:tcW w:w="840" w:type="dxa"/>
          </w:tcPr>
          <w:p w14:paraId="39BA8879" w14:textId="5D278868" w:rsidR="00D24873" w:rsidRPr="00D86E39" w:rsidRDefault="00D86E39" w:rsidP="00D24873">
            <w:pPr>
              <w:spacing w:after="0" w:line="240" w:lineRule="auto"/>
              <w:jc w:val="center"/>
              <w:rPr>
                <w:rFonts w:ascii="Times New Roman" w:hAnsi="Times New Roman" w:cs="Times New Roman"/>
                <w:b/>
                <w:bCs/>
                <w:sz w:val="20"/>
                <w:szCs w:val="20"/>
              </w:rPr>
            </w:pPr>
            <w:r w:rsidRPr="00D86E39">
              <w:rPr>
                <w:rFonts w:ascii="Times New Roman" w:hAnsi="Times New Roman" w:cs="Times New Roman"/>
                <w:b/>
                <w:bCs/>
                <w:sz w:val="20"/>
                <w:szCs w:val="20"/>
              </w:rPr>
              <w:t>100</w:t>
            </w:r>
          </w:p>
        </w:tc>
        <w:tc>
          <w:tcPr>
            <w:tcW w:w="1080" w:type="dxa"/>
          </w:tcPr>
          <w:p w14:paraId="44126A8A" w14:textId="77777777" w:rsidR="00D24873" w:rsidRPr="00FF0523" w:rsidRDefault="00D24873" w:rsidP="00D24873">
            <w:pPr>
              <w:spacing w:after="0" w:line="240" w:lineRule="auto"/>
              <w:rPr>
                <w:rFonts w:ascii="Times New Roman" w:hAnsi="Times New Roman" w:cs="Times New Roman"/>
                <w:b/>
                <w:sz w:val="20"/>
                <w:szCs w:val="20"/>
              </w:rPr>
            </w:pPr>
          </w:p>
        </w:tc>
        <w:tc>
          <w:tcPr>
            <w:tcW w:w="945" w:type="dxa"/>
          </w:tcPr>
          <w:p w14:paraId="118E0F25" w14:textId="77777777" w:rsidR="00D24873" w:rsidRPr="00FF0523" w:rsidRDefault="00D24873" w:rsidP="00D24873">
            <w:pPr>
              <w:spacing w:after="0" w:line="240" w:lineRule="auto"/>
              <w:rPr>
                <w:rFonts w:ascii="Times New Roman" w:hAnsi="Times New Roman" w:cs="Times New Roman"/>
                <w:b/>
                <w:sz w:val="20"/>
                <w:szCs w:val="20"/>
              </w:rPr>
            </w:pPr>
          </w:p>
        </w:tc>
        <w:tc>
          <w:tcPr>
            <w:tcW w:w="960" w:type="dxa"/>
          </w:tcPr>
          <w:p w14:paraId="11E7BE35" w14:textId="77777777" w:rsidR="00D24873" w:rsidRPr="00FF0523" w:rsidRDefault="00D24873" w:rsidP="00D24873">
            <w:pPr>
              <w:spacing w:after="0" w:line="240" w:lineRule="auto"/>
              <w:rPr>
                <w:rFonts w:ascii="Times New Roman" w:hAnsi="Times New Roman" w:cs="Times New Roman"/>
                <w:b/>
                <w:sz w:val="20"/>
                <w:szCs w:val="20"/>
              </w:rPr>
            </w:pPr>
          </w:p>
        </w:tc>
      </w:tr>
    </w:tbl>
    <w:p w14:paraId="2349DB86" w14:textId="77777777" w:rsidR="00FF0523" w:rsidRPr="00FF0523" w:rsidRDefault="00FF0523" w:rsidP="00FF0523">
      <w:pPr>
        <w:spacing w:after="0" w:line="240" w:lineRule="auto"/>
        <w:rPr>
          <w:rFonts w:ascii="Times New Roman" w:hAnsi="Times New Roman" w:cs="Times New Roman"/>
          <w:sz w:val="20"/>
          <w:szCs w:val="20"/>
        </w:rPr>
      </w:pPr>
    </w:p>
    <w:p w14:paraId="4652E178" w14:textId="77777777" w:rsidR="00C4086C" w:rsidRDefault="00C4086C" w:rsidP="00FF0523">
      <w:pPr>
        <w:spacing w:after="0" w:line="240" w:lineRule="auto"/>
        <w:rPr>
          <w:rFonts w:ascii="Times New Roman" w:hAnsi="Times New Roman" w:cs="Times New Roman"/>
          <w:sz w:val="20"/>
          <w:szCs w:val="20"/>
        </w:rPr>
      </w:pPr>
    </w:p>
    <w:p w14:paraId="482A71C8" w14:textId="77777777" w:rsidR="001B2ECE" w:rsidRDefault="001B2ECE" w:rsidP="00FF0523">
      <w:pPr>
        <w:spacing w:after="0" w:line="240" w:lineRule="auto"/>
        <w:rPr>
          <w:rFonts w:ascii="Times New Roman" w:hAnsi="Times New Roman" w:cs="Times New Roman"/>
          <w:sz w:val="20"/>
          <w:szCs w:val="20"/>
        </w:rPr>
      </w:pPr>
    </w:p>
    <w:sectPr w:rsidR="001B2ECE" w:rsidSect="00FF052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9D440" w14:textId="77777777" w:rsidR="00BB3158" w:rsidRDefault="00BB3158" w:rsidP="00E52393">
      <w:pPr>
        <w:spacing w:after="0" w:line="240" w:lineRule="auto"/>
      </w:pPr>
      <w:r>
        <w:separator/>
      </w:r>
    </w:p>
  </w:endnote>
  <w:endnote w:type="continuationSeparator" w:id="0">
    <w:p w14:paraId="5BEB9EBF" w14:textId="77777777" w:rsidR="00BB3158" w:rsidRDefault="00BB3158" w:rsidP="00E5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ACAC3" w14:textId="77777777" w:rsidR="00BB3158" w:rsidRDefault="00BB3158" w:rsidP="00E52393">
      <w:pPr>
        <w:spacing w:after="0" w:line="240" w:lineRule="auto"/>
      </w:pPr>
      <w:r>
        <w:separator/>
      </w:r>
    </w:p>
  </w:footnote>
  <w:footnote w:type="continuationSeparator" w:id="0">
    <w:p w14:paraId="367D73AD" w14:textId="77777777" w:rsidR="00BB3158" w:rsidRDefault="00BB3158" w:rsidP="00E5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60"/>
      <w:gridCol w:w="6487"/>
      <w:gridCol w:w="2126"/>
    </w:tblGrid>
    <w:tr w:rsidR="00B6089F" w:rsidRPr="00C9673A" w14:paraId="27BE083F" w14:textId="77777777" w:rsidTr="006968B0">
      <w:trPr>
        <w:cantSplit/>
        <w:trHeight w:val="1120"/>
      </w:trPr>
      <w:tc>
        <w:tcPr>
          <w:tcW w:w="0" w:type="auto"/>
          <w:tcBorders>
            <w:top w:val="single" w:sz="6" w:space="0" w:color="auto"/>
            <w:left w:val="single" w:sz="6" w:space="0" w:color="auto"/>
            <w:bottom w:val="single" w:sz="6" w:space="0" w:color="auto"/>
            <w:right w:val="single" w:sz="6" w:space="0" w:color="auto"/>
          </w:tcBorders>
          <w:vAlign w:val="center"/>
          <w:hideMark/>
        </w:tcPr>
        <w:p w14:paraId="36EE247B" w14:textId="77777777" w:rsidR="00B6089F" w:rsidRPr="00C9673A" w:rsidRDefault="00B6089F" w:rsidP="00B6089F">
          <w:pPr>
            <w:pStyle w:val="stBilgi"/>
          </w:pPr>
          <w:r w:rsidRPr="00C9673A">
            <w:rPr>
              <w:noProof/>
            </w:rPr>
            <w:drawing>
              <wp:inline distT="0" distB="0" distL="0" distR="0" wp14:anchorId="404F270A" wp14:editId="37996F6B">
                <wp:extent cx="638175" cy="571500"/>
                <wp:effectExtent l="0" t="0" r="9525" b="0"/>
                <wp:docPr id="1373347678" name="Resim 2"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tc>
      <w:tc>
        <w:tcPr>
          <w:tcW w:w="6487" w:type="dxa"/>
          <w:tcBorders>
            <w:top w:val="single" w:sz="6" w:space="0" w:color="auto"/>
            <w:left w:val="single" w:sz="6" w:space="0" w:color="auto"/>
            <w:bottom w:val="single" w:sz="6" w:space="0" w:color="auto"/>
            <w:right w:val="single" w:sz="6" w:space="0" w:color="auto"/>
          </w:tcBorders>
          <w:vAlign w:val="center"/>
          <w:hideMark/>
        </w:tcPr>
        <w:p w14:paraId="68FA5E9E" w14:textId="6BD7D230" w:rsidR="00B6089F" w:rsidRPr="006968B0" w:rsidRDefault="006968B0" w:rsidP="006968B0">
          <w:pPr>
            <w:pStyle w:val="stBilgi"/>
            <w:jc w:val="center"/>
            <w:rPr>
              <w:rFonts w:ascii="Times New Roman" w:hAnsi="Times New Roman" w:cs="Times New Roman"/>
              <w:b/>
              <w:bCs/>
              <w:sz w:val="20"/>
              <w:szCs w:val="20"/>
            </w:rPr>
          </w:pPr>
          <w:r w:rsidRPr="006968B0">
            <w:rPr>
              <w:rFonts w:ascii="Times New Roman" w:hAnsi="Times New Roman" w:cs="Times New Roman"/>
              <w:b/>
              <w:bCs/>
              <w:sz w:val="20"/>
              <w:szCs w:val="20"/>
            </w:rPr>
            <w:t>BAİBÜ</w:t>
          </w:r>
          <w:r w:rsidR="00B6089F" w:rsidRPr="006968B0">
            <w:rPr>
              <w:rFonts w:ascii="Times New Roman" w:hAnsi="Times New Roman" w:cs="Times New Roman"/>
              <w:b/>
              <w:bCs/>
              <w:sz w:val="20"/>
              <w:szCs w:val="20"/>
            </w:rPr>
            <w:t xml:space="preserve"> SAĞLIK BİLİMLERİ FAKÜLTESİ HEMŞİRELİK BÖLÜMÜ </w:t>
          </w:r>
        </w:p>
        <w:p w14:paraId="6742BA3C" w14:textId="77777777" w:rsidR="00B6089F" w:rsidRPr="006968B0" w:rsidRDefault="00B6089F" w:rsidP="00B6089F">
          <w:pPr>
            <w:spacing w:after="0" w:line="240" w:lineRule="auto"/>
            <w:jc w:val="center"/>
            <w:rPr>
              <w:rFonts w:ascii="Times New Roman" w:hAnsi="Times New Roman" w:cs="Times New Roman"/>
              <w:b/>
              <w:sz w:val="20"/>
              <w:szCs w:val="20"/>
            </w:rPr>
          </w:pPr>
          <w:r w:rsidRPr="006968B0">
            <w:rPr>
              <w:rFonts w:ascii="Times New Roman" w:hAnsi="Times New Roman" w:cs="Times New Roman"/>
              <w:b/>
              <w:sz w:val="20"/>
              <w:szCs w:val="20"/>
            </w:rPr>
            <w:t>DOĞUM, KADIN SAĞLIĞI VE HASTALIKLARI HEMŞİRELİĞİ ANABİLİM DALI</w:t>
          </w:r>
        </w:p>
        <w:p w14:paraId="05EF78DA" w14:textId="77777777" w:rsidR="00B6089F" w:rsidRPr="006968B0" w:rsidRDefault="00B6089F" w:rsidP="00B6089F">
          <w:pPr>
            <w:spacing w:after="0" w:line="240" w:lineRule="auto"/>
            <w:jc w:val="center"/>
            <w:rPr>
              <w:rFonts w:ascii="Times New Roman" w:hAnsi="Times New Roman" w:cs="Times New Roman"/>
              <w:b/>
              <w:sz w:val="20"/>
              <w:szCs w:val="20"/>
            </w:rPr>
          </w:pPr>
          <w:r w:rsidRPr="006968B0">
            <w:rPr>
              <w:rFonts w:ascii="Times New Roman" w:hAnsi="Times New Roman" w:cs="Times New Roman"/>
              <w:b/>
              <w:sz w:val="20"/>
              <w:szCs w:val="20"/>
            </w:rPr>
            <w:t>İŞLETMELERDE MESLEKİ EĞİTİM DEĞERLENDİRME FORMU</w:t>
          </w:r>
          <w:r w:rsidRPr="006968B0">
            <w:rPr>
              <w:rStyle w:val="AklamaBavurusu"/>
              <w:rFonts w:ascii="Times New Roman" w:hAnsi="Times New Roman" w:cs="Times New Roman"/>
              <w:sz w:val="20"/>
              <w:szCs w:val="20"/>
            </w:rPr>
            <w:t/>
          </w:r>
        </w:p>
        <w:p w14:paraId="680CCEBA" w14:textId="452994EA" w:rsidR="00B6089F" w:rsidRPr="003472FD" w:rsidRDefault="00B6089F" w:rsidP="00B6089F">
          <w:pPr>
            <w:spacing w:after="0" w:line="240" w:lineRule="auto"/>
            <w:jc w:val="center"/>
            <w:rPr>
              <w:rFonts w:ascii="Times New Roman" w:eastAsia="Times New Roman" w:hAnsi="Times New Roman" w:cs="Times New Roman"/>
              <w:b/>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14:paraId="4E63B506" w14:textId="623AA06E" w:rsidR="00B6089F" w:rsidRPr="00B6089F" w:rsidRDefault="00B6089F" w:rsidP="00B6089F">
          <w:pPr>
            <w:pStyle w:val="stBilgi"/>
            <w:rPr>
              <w:sz w:val="16"/>
              <w:szCs w:val="16"/>
            </w:rPr>
          </w:pPr>
          <w:r w:rsidRPr="00B6089F">
            <w:rPr>
              <w:sz w:val="16"/>
              <w:szCs w:val="16"/>
            </w:rPr>
            <w:t xml:space="preserve">Doküman No    </w:t>
          </w:r>
          <w:proofErr w:type="gramStart"/>
          <w:r w:rsidRPr="00B6089F">
            <w:rPr>
              <w:sz w:val="16"/>
              <w:szCs w:val="16"/>
            </w:rPr>
            <w:t xml:space="preserve">  :</w:t>
          </w:r>
          <w:proofErr w:type="gramEnd"/>
          <w:r w:rsidRPr="00B6089F">
            <w:rPr>
              <w:sz w:val="16"/>
              <w:szCs w:val="16"/>
            </w:rPr>
            <w:t xml:space="preserve"> FR.180</w:t>
          </w:r>
        </w:p>
        <w:p w14:paraId="62247FE5" w14:textId="77777777" w:rsidR="00B6089F" w:rsidRPr="00B6089F" w:rsidRDefault="00B6089F" w:rsidP="00B6089F">
          <w:pPr>
            <w:pStyle w:val="stBilgi"/>
            <w:rPr>
              <w:sz w:val="16"/>
              <w:szCs w:val="16"/>
            </w:rPr>
          </w:pPr>
          <w:r w:rsidRPr="00B6089F">
            <w:rPr>
              <w:sz w:val="16"/>
              <w:szCs w:val="16"/>
            </w:rPr>
            <w:t xml:space="preserve">İlk Yayın </w:t>
          </w:r>
          <w:proofErr w:type="gramStart"/>
          <w:r w:rsidRPr="00B6089F">
            <w:rPr>
              <w:sz w:val="16"/>
              <w:szCs w:val="16"/>
            </w:rPr>
            <w:t>Tarihi  :</w:t>
          </w:r>
          <w:proofErr w:type="gramEnd"/>
          <w:r w:rsidRPr="00B6089F">
            <w:rPr>
              <w:sz w:val="16"/>
              <w:szCs w:val="16"/>
            </w:rPr>
            <w:t xml:space="preserve"> 15.6.2024</w:t>
          </w:r>
        </w:p>
        <w:p w14:paraId="2D4B506E" w14:textId="77777777" w:rsidR="00B6089F" w:rsidRPr="00B6089F" w:rsidRDefault="00B6089F" w:rsidP="00B6089F">
          <w:pPr>
            <w:pStyle w:val="stBilgi"/>
            <w:rPr>
              <w:sz w:val="16"/>
              <w:szCs w:val="16"/>
            </w:rPr>
          </w:pPr>
          <w:r w:rsidRPr="00B6089F">
            <w:rPr>
              <w:sz w:val="16"/>
              <w:szCs w:val="16"/>
            </w:rPr>
            <w:t xml:space="preserve">Revizyon </w:t>
          </w:r>
          <w:proofErr w:type="gramStart"/>
          <w:r w:rsidRPr="00B6089F">
            <w:rPr>
              <w:sz w:val="16"/>
              <w:szCs w:val="16"/>
            </w:rPr>
            <w:t>Tarihi  :</w:t>
          </w:r>
          <w:proofErr w:type="gramEnd"/>
          <w:r w:rsidRPr="00B6089F">
            <w:rPr>
              <w:sz w:val="16"/>
              <w:szCs w:val="16"/>
            </w:rPr>
            <w:t>12.3.2025</w:t>
          </w:r>
        </w:p>
        <w:p w14:paraId="3D595671" w14:textId="77777777" w:rsidR="00B6089F" w:rsidRPr="00B6089F" w:rsidRDefault="00B6089F" w:rsidP="00B6089F">
          <w:pPr>
            <w:pStyle w:val="stBilgi"/>
            <w:rPr>
              <w:sz w:val="16"/>
              <w:szCs w:val="16"/>
            </w:rPr>
          </w:pPr>
          <w:r w:rsidRPr="00B6089F">
            <w:rPr>
              <w:sz w:val="16"/>
              <w:szCs w:val="16"/>
            </w:rPr>
            <w:t>Revizyon No       :01</w:t>
          </w:r>
        </w:p>
        <w:p w14:paraId="2755F5A8" w14:textId="3E6ACB6A" w:rsidR="00B6089F" w:rsidRPr="00C9673A" w:rsidRDefault="00B6089F" w:rsidP="00B6089F">
          <w:pPr>
            <w:pStyle w:val="stBilgi"/>
            <w:rPr>
              <w:b/>
              <w:bCs/>
            </w:rPr>
          </w:pPr>
          <w:r w:rsidRPr="00B6089F">
            <w:rPr>
              <w:sz w:val="16"/>
              <w:szCs w:val="16"/>
            </w:rPr>
            <w:t xml:space="preserve">Sayfa No           </w:t>
          </w:r>
          <w:proofErr w:type="gramStart"/>
          <w:r w:rsidRPr="00B6089F">
            <w:rPr>
              <w:sz w:val="16"/>
              <w:szCs w:val="16"/>
            </w:rPr>
            <w:t xml:space="preserve">  :</w:t>
          </w:r>
          <w:proofErr w:type="gramEnd"/>
          <w:r w:rsidRPr="00B6089F">
            <w:rPr>
              <w:sz w:val="16"/>
              <w:szCs w:val="16"/>
            </w:rPr>
            <w:t xml:space="preserve"> </w:t>
          </w:r>
          <w:r w:rsidR="006968B0">
            <w:rPr>
              <w:sz w:val="16"/>
              <w:szCs w:val="16"/>
            </w:rPr>
            <w:t>2</w:t>
          </w:r>
        </w:p>
      </w:tc>
    </w:tr>
  </w:tbl>
  <w:p w14:paraId="0D16033D" w14:textId="2F069CA9" w:rsidR="00E52393" w:rsidRDefault="00E523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620"/>
    <w:multiLevelType w:val="multilevel"/>
    <w:tmpl w:val="F91096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7518CF"/>
    <w:multiLevelType w:val="multilevel"/>
    <w:tmpl w:val="CCCA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7C340C"/>
    <w:multiLevelType w:val="multilevel"/>
    <w:tmpl w:val="EDA43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A71A36"/>
    <w:multiLevelType w:val="multilevel"/>
    <w:tmpl w:val="62EEB17E"/>
    <w:lvl w:ilvl="0">
      <w:start w:val="1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1E03BAC"/>
    <w:multiLevelType w:val="multilevel"/>
    <w:tmpl w:val="93549380"/>
    <w:lvl w:ilvl="0">
      <w:start w:val="1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421449D"/>
    <w:multiLevelType w:val="multilevel"/>
    <w:tmpl w:val="93549380"/>
    <w:lvl w:ilvl="0">
      <w:start w:val="11"/>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30172399"/>
    <w:multiLevelType w:val="multilevel"/>
    <w:tmpl w:val="B3344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01521C"/>
    <w:multiLevelType w:val="multilevel"/>
    <w:tmpl w:val="75AE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ECB2A76"/>
    <w:multiLevelType w:val="multilevel"/>
    <w:tmpl w:val="6EC620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4B7178"/>
    <w:multiLevelType w:val="hybridMultilevel"/>
    <w:tmpl w:val="C03AEF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1D2700"/>
    <w:multiLevelType w:val="multilevel"/>
    <w:tmpl w:val="C3182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8B5179"/>
    <w:multiLevelType w:val="multilevel"/>
    <w:tmpl w:val="9CB2D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C293352"/>
    <w:multiLevelType w:val="multilevel"/>
    <w:tmpl w:val="8AC05EBE"/>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8366493">
    <w:abstractNumId w:val="6"/>
  </w:num>
  <w:num w:numId="2" w16cid:durableId="749422793">
    <w:abstractNumId w:val="1"/>
  </w:num>
  <w:num w:numId="3" w16cid:durableId="939723623">
    <w:abstractNumId w:val="11"/>
  </w:num>
  <w:num w:numId="4" w16cid:durableId="1295675907">
    <w:abstractNumId w:val="7"/>
  </w:num>
  <w:num w:numId="5" w16cid:durableId="1734039883">
    <w:abstractNumId w:val="8"/>
  </w:num>
  <w:num w:numId="6" w16cid:durableId="1110860583">
    <w:abstractNumId w:val="0"/>
  </w:num>
  <w:num w:numId="7" w16cid:durableId="1087773486">
    <w:abstractNumId w:val="2"/>
  </w:num>
  <w:num w:numId="8" w16cid:durableId="1274358863">
    <w:abstractNumId w:val="12"/>
  </w:num>
  <w:num w:numId="9" w16cid:durableId="63766966">
    <w:abstractNumId w:val="4"/>
  </w:num>
  <w:num w:numId="10" w16cid:durableId="1503005220">
    <w:abstractNumId w:val="3"/>
  </w:num>
  <w:num w:numId="11" w16cid:durableId="802769127">
    <w:abstractNumId w:val="5"/>
  </w:num>
  <w:num w:numId="12" w16cid:durableId="165440203">
    <w:abstractNumId w:val="9"/>
  </w:num>
  <w:num w:numId="13" w16cid:durableId="20388468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6C"/>
    <w:rsid w:val="001065D5"/>
    <w:rsid w:val="00183A2E"/>
    <w:rsid w:val="001B2ECE"/>
    <w:rsid w:val="001D68AA"/>
    <w:rsid w:val="001E513E"/>
    <w:rsid w:val="0021095C"/>
    <w:rsid w:val="00296748"/>
    <w:rsid w:val="004206E5"/>
    <w:rsid w:val="005953C4"/>
    <w:rsid w:val="006968B0"/>
    <w:rsid w:val="006C6593"/>
    <w:rsid w:val="0070101C"/>
    <w:rsid w:val="007C4C8B"/>
    <w:rsid w:val="00864228"/>
    <w:rsid w:val="00916973"/>
    <w:rsid w:val="00A32E82"/>
    <w:rsid w:val="00B1248F"/>
    <w:rsid w:val="00B30F32"/>
    <w:rsid w:val="00B6089F"/>
    <w:rsid w:val="00BA4040"/>
    <w:rsid w:val="00BB3158"/>
    <w:rsid w:val="00BC3DFD"/>
    <w:rsid w:val="00C4086C"/>
    <w:rsid w:val="00CB7E2A"/>
    <w:rsid w:val="00D24873"/>
    <w:rsid w:val="00D83217"/>
    <w:rsid w:val="00D86E39"/>
    <w:rsid w:val="00D8723C"/>
    <w:rsid w:val="00D906C0"/>
    <w:rsid w:val="00DD250D"/>
    <w:rsid w:val="00E31158"/>
    <w:rsid w:val="00E52393"/>
    <w:rsid w:val="00E6667D"/>
    <w:rsid w:val="00EB58D6"/>
    <w:rsid w:val="00EC3061"/>
    <w:rsid w:val="00EE15F1"/>
    <w:rsid w:val="00EF4F50"/>
    <w:rsid w:val="00FB5CF4"/>
    <w:rsid w:val="00FF05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06A4"/>
  <w15:docId w15:val="{C30EB163-0F91-4CC6-BEEB-070FDA7B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oKlavuzu">
    <w:name w:val="Table Grid"/>
    <w:basedOn w:val="NormalTablo"/>
    <w:uiPriority w:val="39"/>
    <w:rsid w:val="00BF1B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4DE"/>
    <w:pPr>
      <w:ind w:left="720"/>
      <w:contextualSpacing/>
    </w:pPr>
    <w:rPr>
      <w:kern w:val="2"/>
    </w:rPr>
  </w:style>
  <w:style w:type="paragraph" w:styleId="stBilgi">
    <w:name w:val="header"/>
    <w:basedOn w:val="Normal"/>
    <w:link w:val="stBilgiChar"/>
    <w:uiPriority w:val="99"/>
    <w:unhideWhenUsed/>
    <w:rsid w:val="006D48E8"/>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D48E8"/>
    <w:rPr>
      <w:lang w:val="tr-TR"/>
    </w:rPr>
  </w:style>
  <w:style w:type="paragraph" w:styleId="AltBilgi">
    <w:name w:val="footer"/>
    <w:basedOn w:val="Normal"/>
    <w:link w:val="AltBilgiChar"/>
    <w:uiPriority w:val="99"/>
    <w:unhideWhenUsed/>
    <w:rsid w:val="006D48E8"/>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D48E8"/>
    <w:rPr>
      <w:lang w:val="tr-TR"/>
    </w:rPr>
  </w:style>
  <w:style w:type="character" w:styleId="Kpr">
    <w:name w:val="Hyperlink"/>
    <w:basedOn w:val="VarsaylanParagrafYazTipi"/>
    <w:uiPriority w:val="99"/>
    <w:unhideWhenUsed/>
    <w:rsid w:val="00F758FC"/>
    <w:rPr>
      <w:color w:val="0563C1" w:themeColor="hyperlink"/>
      <w:u w:val="single"/>
    </w:rPr>
  </w:style>
  <w:style w:type="character" w:customStyle="1" w:styleId="zmlenmeyenBahsetme1">
    <w:name w:val="Çözümlenmeyen Bahsetme1"/>
    <w:basedOn w:val="VarsaylanParagrafYazTipi"/>
    <w:uiPriority w:val="99"/>
    <w:semiHidden/>
    <w:unhideWhenUsed/>
    <w:rsid w:val="00F758FC"/>
    <w:rPr>
      <w:color w:val="605E5C"/>
      <w:shd w:val="clear" w:color="auto" w:fill="E1DFDD"/>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NormalTablo"/>
    <w:tblPr>
      <w:tblStyleRowBandSize w:val="1"/>
      <w:tblStyleColBandSize w:val="1"/>
      <w:tblCellMar>
        <w:left w:w="115" w:type="dxa"/>
        <w:right w:w="115" w:type="dxa"/>
      </w:tblCellMar>
    </w:tblPr>
  </w:style>
  <w:style w:type="table" w:customStyle="1" w:styleId="a5">
    <w:basedOn w:val="NormalTablo"/>
    <w:tblPr>
      <w:tblStyleRowBandSize w:val="1"/>
      <w:tblStyleColBandSize w:val="1"/>
      <w:tblCellMar>
        <w:left w:w="115" w:type="dxa"/>
        <w:right w:w="115" w:type="dxa"/>
      </w:tblCellMar>
    </w:tblPr>
  </w:style>
  <w:style w:type="table" w:customStyle="1" w:styleId="a6">
    <w:basedOn w:val="NormalTablo"/>
    <w:tblPr>
      <w:tblStyleRowBandSize w:val="1"/>
      <w:tblStyleColBandSize w:val="1"/>
      <w:tblCellMar>
        <w:left w:w="115" w:type="dxa"/>
        <w:right w:w="115" w:type="dxa"/>
      </w:tblCellMar>
    </w:tblPr>
  </w:style>
  <w:style w:type="table" w:customStyle="1" w:styleId="a7">
    <w:basedOn w:val="NormalTablo"/>
    <w:tblPr>
      <w:tblStyleRowBandSize w:val="1"/>
      <w:tblStyleColBandSize w:val="1"/>
      <w:tblCellMar>
        <w:left w:w="115" w:type="dxa"/>
        <w:right w:w="115" w:type="dxa"/>
      </w:tblCellMar>
    </w:tblPr>
  </w:style>
  <w:style w:type="table" w:customStyle="1" w:styleId="a8">
    <w:basedOn w:val="NormalTablo"/>
    <w:tblPr>
      <w:tblStyleRowBandSize w:val="1"/>
      <w:tblStyleColBandSize w:val="1"/>
      <w:tblCellMar>
        <w:left w:w="115" w:type="dxa"/>
        <w:right w:w="115" w:type="dxa"/>
      </w:tblCellMar>
    </w:tblPr>
  </w:style>
  <w:style w:type="table" w:customStyle="1" w:styleId="a9">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character" w:styleId="AklamaBavurusu">
    <w:name w:val="annotation reference"/>
    <w:basedOn w:val="VarsaylanParagrafYazTipi"/>
    <w:uiPriority w:val="99"/>
    <w:semiHidden/>
    <w:unhideWhenUsed/>
    <w:rsid w:val="00E52393"/>
    <w:rPr>
      <w:sz w:val="16"/>
      <w:szCs w:val="16"/>
    </w:rPr>
  </w:style>
  <w:style w:type="paragraph" w:styleId="AklamaMetni">
    <w:name w:val="annotation text"/>
    <w:basedOn w:val="Normal"/>
    <w:link w:val="AklamaMetniChar"/>
    <w:uiPriority w:val="99"/>
    <w:unhideWhenUsed/>
    <w:rsid w:val="00E52393"/>
    <w:pPr>
      <w:spacing w:line="240" w:lineRule="auto"/>
    </w:pPr>
    <w:rPr>
      <w:sz w:val="20"/>
      <w:szCs w:val="20"/>
    </w:rPr>
  </w:style>
  <w:style w:type="character" w:customStyle="1" w:styleId="AklamaMetniChar">
    <w:name w:val="Açıklama Metni Char"/>
    <w:basedOn w:val="VarsaylanParagrafYazTipi"/>
    <w:link w:val="AklamaMetni"/>
    <w:uiPriority w:val="99"/>
    <w:rsid w:val="00E52393"/>
    <w:rPr>
      <w:sz w:val="20"/>
      <w:szCs w:val="20"/>
    </w:rPr>
  </w:style>
  <w:style w:type="paragraph" w:styleId="AklamaKonusu">
    <w:name w:val="annotation subject"/>
    <w:basedOn w:val="AklamaMetni"/>
    <w:next w:val="AklamaMetni"/>
    <w:link w:val="AklamaKonusuChar"/>
    <w:uiPriority w:val="99"/>
    <w:semiHidden/>
    <w:unhideWhenUsed/>
    <w:rsid w:val="00E52393"/>
    <w:rPr>
      <w:b/>
      <w:bCs/>
    </w:rPr>
  </w:style>
  <w:style w:type="character" w:customStyle="1" w:styleId="AklamaKonusuChar">
    <w:name w:val="Açıklama Konusu Char"/>
    <w:basedOn w:val="AklamaMetniChar"/>
    <w:link w:val="AklamaKonusu"/>
    <w:uiPriority w:val="99"/>
    <w:semiHidden/>
    <w:rsid w:val="00E523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GXgbXYu2+27cVjgnwXqar6tCmw==">CgMxLjAaHwoBMBIaChgICVIUChJ0YWJsZS5sOXJtaTE4aXUydDQaHwoBMRIaChgICVIUChJ0YWJsZS44OTVhbTZjMXF6NzUaHwoBMhIaChgICVIUChJ0YWJsZS5lc2FybGJodDFpYWgaHwoBMxIaChgICVIUChJ0YWJsZS5remZxNjNmcGloaGoaHwoBNBIaChgICVIUChJ0YWJsZS5jaHJvMW94cHd2bDcaHwoBNRIaChgICVIUChJ0YWJsZS51dDE5eDVza2t0MXIaHwoBNhIaChgICVIUChJ0YWJsZS5rZTEwNTQ5Y3E5NzkaHwoBNxIaChgICVIUChJ0YWJsZS55Y252bndwbWhvZzQaHwoBOBIaChgICVIUChJ0YWJsZS50dGIzMnM5ZnFuYWw4AHIhMU9yQTNtX2FXYUhkZG5DT0g2RWZJREM3Mko0bktSQzh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C4EFC1-C8EB-41A8-AE6B-CD2AAC1A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481</Words>
  <Characters>2747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Seyma</dc:creator>
  <cp:lastModifiedBy>songül yorgun</cp:lastModifiedBy>
  <cp:revision>16</cp:revision>
  <dcterms:created xsi:type="dcterms:W3CDTF">2025-02-27T08:25:00Z</dcterms:created>
  <dcterms:modified xsi:type="dcterms:W3CDTF">2025-03-13T14:15:00Z</dcterms:modified>
</cp:coreProperties>
</file>